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74792A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4792A" w:rsidRPr="0074792A">
        <w:rPr>
          <w:rFonts w:ascii="Times New Roman" w:hAnsi="Times New Roman"/>
          <w:bCs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01:08:0509053:22 по адресу: </w:t>
      </w:r>
      <w:r w:rsidR="0074792A">
        <w:rPr>
          <w:rFonts w:ascii="Times New Roman" w:hAnsi="Times New Roman"/>
          <w:bCs/>
          <w:sz w:val="28"/>
          <w:szCs w:val="28"/>
        </w:rPr>
        <w:t>г. Майкоп, ул. Пролетарская, 80</w:t>
      </w:r>
      <w:r w:rsidR="0074792A" w:rsidRPr="0074792A">
        <w:rPr>
          <w:rFonts w:ascii="Times New Roman" w:hAnsi="Times New Roman"/>
          <w:bCs/>
          <w:sz w:val="28"/>
          <w:szCs w:val="28"/>
        </w:rPr>
        <w:t xml:space="preserve"> квартал 211 и на отклонение от предельных пар</w:t>
      </w:r>
      <w:r w:rsidR="0074792A">
        <w:rPr>
          <w:rFonts w:ascii="Times New Roman" w:hAnsi="Times New Roman"/>
          <w:bCs/>
          <w:sz w:val="28"/>
          <w:szCs w:val="28"/>
        </w:rPr>
        <w:t xml:space="preserve">аметров разрешенного </w:t>
      </w:r>
      <w:r w:rsidR="0074792A" w:rsidRPr="0074792A">
        <w:rPr>
          <w:rFonts w:ascii="Times New Roman" w:hAnsi="Times New Roman"/>
          <w:bCs/>
          <w:sz w:val="28"/>
          <w:szCs w:val="28"/>
        </w:rPr>
        <w:t>строительства объекта капитального строительства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52009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A64B0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4792A" w:rsidRPr="0074792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01:08:0509053:22 по адресу: г. Майкоп, ул. Пролетарская, 80 квартал 211 и на отклонение от предельных параметров разрешенного строительства объекта капитального строительства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74792A">
        <w:rPr>
          <w:rFonts w:ascii="Times New Roman" w:hAnsi="Times New Roman"/>
          <w:color w:val="000000"/>
          <w:sz w:val="28"/>
          <w:szCs w:val="28"/>
        </w:rPr>
        <w:t>651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2009C">
        <w:rPr>
          <w:rFonts w:ascii="Times New Roman" w:hAnsi="Times New Roman"/>
          <w:color w:val="000000"/>
          <w:sz w:val="28"/>
          <w:szCs w:val="28"/>
        </w:rPr>
        <w:t>2</w:t>
      </w:r>
      <w:r w:rsidR="0074792A">
        <w:rPr>
          <w:rFonts w:ascii="Times New Roman" w:hAnsi="Times New Roman"/>
          <w:color w:val="000000"/>
          <w:sz w:val="28"/>
          <w:szCs w:val="28"/>
        </w:rPr>
        <w:t>2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4792A" w:rsidRPr="0074792A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01:08:0509053:22 по адресу: </w:t>
      </w:r>
      <w:r w:rsidR="0074792A">
        <w:rPr>
          <w:rFonts w:ascii="Times New Roman" w:hAnsi="Times New Roman"/>
          <w:sz w:val="28"/>
          <w:szCs w:val="28"/>
        </w:rPr>
        <w:t xml:space="preserve">                     </w:t>
      </w:r>
      <w:r w:rsidR="0074792A" w:rsidRPr="0074792A">
        <w:rPr>
          <w:rFonts w:ascii="Times New Roman" w:hAnsi="Times New Roman"/>
          <w:sz w:val="28"/>
          <w:szCs w:val="28"/>
        </w:rPr>
        <w:t>г. Майкоп, ул. Пролетарская, 80 квартал 211 и на отклонение от предельных параметров разрешенного строительства объекта капитального строительства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2009C">
        <w:rPr>
          <w:rFonts w:ascii="Times New Roman" w:hAnsi="Times New Roman"/>
          <w:color w:val="000000"/>
          <w:sz w:val="28"/>
          <w:szCs w:val="28"/>
        </w:rPr>
        <w:t>01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52009C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52009C">
        <w:rPr>
          <w:rFonts w:ascii="Times New Roman" w:hAnsi="Times New Roman"/>
          <w:color w:val="000000"/>
          <w:sz w:val="28"/>
          <w:szCs w:val="28"/>
        </w:rPr>
        <w:t>1</w:t>
      </w:r>
      <w:r w:rsidR="0074792A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D3783D">
        <w:rPr>
          <w:rFonts w:ascii="Times New Roman" w:hAnsi="Times New Roman"/>
          <w:b/>
          <w:color w:val="000000"/>
          <w:sz w:val="28"/>
          <w:szCs w:val="28"/>
        </w:rPr>
        <w:t>5</w:t>
      </w:r>
      <w:bookmarkStart w:id="0" w:name="_GoBack"/>
      <w:bookmarkEnd w:id="0"/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606AE4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A64B0D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64B0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64B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C5BCF" w:rsidRPr="00606AE4" w:rsidRDefault="00606AE4" w:rsidP="00606AE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AE4">
        <w:rPr>
          <w:rFonts w:ascii="Times New Roman" w:hAnsi="Times New Roman"/>
          <w:bCs/>
          <w:color w:val="000000"/>
          <w:sz w:val="28"/>
          <w:szCs w:val="28"/>
        </w:rPr>
        <w:t>Предоставить Мустафиной Маргарите Викторовне</w:t>
      </w:r>
      <w:r w:rsidRPr="00606AE4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разрешенный вид «[4.9.1] - Объекты придорожного сервиса» использования земельного участка и на отклонение от предельных параметров разрешенного строительства объектов капитального строительства - для реконструкции гаража в мастерскую, предназначенную для ремонта и обслуживания автомобилей (без малярно-жестяных работ) на земельном участке с кадастровым номером 01:08:0509053:22, площадью 714 кв. м, по адресу: г. Майкоп, ул. Пролетарская, 80 квартал 211 по границе земельного </w:t>
      </w:r>
      <w:r w:rsidRPr="00606AE4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участка по ул. Пролетарской, 78 г. Майкопа и по красной линии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606AE4">
        <w:rPr>
          <w:rFonts w:ascii="Times New Roman" w:hAnsi="Times New Roman"/>
          <w:color w:val="000000"/>
          <w:sz w:val="28"/>
          <w:szCs w:val="28"/>
        </w:rPr>
        <w:t>ул. Пролетарской г. Майкопа.</w:t>
      </w:r>
    </w:p>
    <w:p w:rsidR="00606AE4" w:rsidRDefault="00606AE4" w:rsidP="001E003B">
      <w:pPr>
        <w:spacing w:after="0" w:line="240" w:lineRule="auto"/>
        <w:ind w:right="-284"/>
        <w:contextualSpacing/>
        <w:jc w:val="both"/>
        <w:rPr>
          <w:color w:val="000000"/>
          <w:szCs w:val="28"/>
        </w:rPr>
      </w:pPr>
    </w:p>
    <w:p w:rsidR="00606AE4" w:rsidRPr="000F0426" w:rsidRDefault="00606AE4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73C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52009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C831BB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37" w:rsidRDefault="00DC4B37">
      <w:pPr>
        <w:spacing w:line="240" w:lineRule="auto"/>
      </w:pPr>
      <w:r>
        <w:separator/>
      </w:r>
    </w:p>
  </w:endnote>
  <w:endnote w:type="continuationSeparator" w:id="0">
    <w:p w:rsidR="00DC4B37" w:rsidRDefault="00DC4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37" w:rsidRDefault="00DC4B37">
      <w:pPr>
        <w:spacing w:after="0" w:line="240" w:lineRule="auto"/>
      </w:pPr>
      <w:r>
        <w:separator/>
      </w:r>
    </w:p>
  </w:footnote>
  <w:footnote w:type="continuationSeparator" w:id="0">
    <w:p w:rsidR="00DC4B37" w:rsidRDefault="00DC4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0CA8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0E3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B43CC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09C"/>
    <w:rsid w:val="005249C2"/>
    <w:rsid w:val="00525704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364A"/>
    <w:rsid w:val="005946EC"/>
    <w:rsid w:val="005A12F8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AE4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4792A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3C51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26"/>
    <w:rsid w:val="00A605C0"/>
    <w:rsid w:val="00A6293D"/>
    <w:rsid w:val="00A64B0D"/>
    <w:rsid w:val="00A65417"/>
    <w:rsid w:val="00A65D7B"/>
    <w:rsid w:val="00A80C97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B3C29"/>
    <w:rsid w:val="00AC4E61"/>
    <w:rsid w:val="00AC5BCF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31BB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83D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4B37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E784E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276</cp:revision>
  <cp:lastPrinted>2021-07-09T12:34:00Z</cp:lastPrinted>
  <dcterms:created xsi:type="dcterms:W3CDTF">2020-11-13T12:29:00Z</dcterms:created>
  <dcterms:modified xsi:type="dcterms:W3CDTF">2021-07-09T13:19:00Z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